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A48" w:rsidRDefault="004F44F6">
      <w:pPr>
        <w:pStyle w:val="Standard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noProof/>
          <w:color w:val="000000"/>
          <w:sz w:val="20"/>
          <w:szCs w:val="20"/>
          <w:lang w:eastAsia="el-GR" w:bidi="ar-SA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3360960</wp:posOffset>
            </wp:positionH>
            <wp:positionV relativeFrom="paragraph">
              <wp:posOffset>170640</wp:posOffset>
            </wp:positionV>
            <wp:extent cx="2501280" cy="1004040"/>
            <wp:effectExtent l="0" t="0" r="0" b="0"/>
            <wp:wrapTopAndBottom/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1280" cy="100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/>
          <w:noProof/>
          <w:color w:val="000000"/>
          <w:sz w:val="20"/>
          <w:szCs w:val="20"/>
          <w:lang w:eastAsia="el-GR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181440</wp:posOffset>
            </wp:positionH>
            <wp:positionV relativeFrom="paragraph">
              <wp:posOffset>133200</wp:posOffset>
            </wp:positionV>
            <wp:extent cx="2115360" cy="1066319"/>
            <wp:effectExtent l="0" t="0" r="0" b="0"/>
            <wp:wrapSquare wrapText="bothSides"/>
            <wp:docPr id="2" name="BEST_signa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5360" cy="1066319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/>
          <w:color w:val="000000"/>
          <w:sz w:val="20"/>
          <w:szCs w:val="20"/>
        </w:rPr>
        <w:br/>
      </w:r>
      <w:r>
        <w:rPr>
          <w:rFonts w:ascii="Tahoma" w:hAnsi="Tahoma"/>
          <w:color w:val="000000"/>
          <w:sz w:val="20"/>
          <w:szCs w:val="20"/>
        </w:rPr>
        <w:br/>
      </w:r>
      <w:r>
        <w:rPr>
          <w:rFonts w:ascii="Tahoma" w:hAnsi="Tahoma"/>
          <w:color w:val="000000"/>
          <w:sz w:val="20"/>
          <w:szCs w:val="20"/>
        </w:rPr>
        <w:br/>
      </w:r>
      <w:r>
        <w:rPr>
          <w:rFonts w:ascii="Tahoma" w:hAnsi="Tahoma"/>
          <w:color w:val="000000"/>
          <w:sz w:val="20"/>
          <w:szCs w:val="20"/>
        </w:rPr>
        <w:br/>
      </w:r>
    </w:p>
    <w:p w:rsidR="003A2A48" w:rsidRDefault="003A2A48">
      <w:pPr>
        <w:pStyle w:val="Standard"/>
        <w:rPr>
          <w:rFonts w:ascii="Tahoma" w:hAnsi="Tahoma"/>
          <w:color w:val="000000"/>
          <w:sz w:val="20"/>
          <w:szCs w:val="20"/>
        </w:rPr>
      </w:pPr>
    </w:p>
    <w:p w:rsidR="003A2A48" w:rsidRDefault="004F44F6" w:rsidP="00370A00">
      <w:pPr>
        <w:pStyle w:val="Standard"/>
        <w:rPr>
          <w:rFonts w:ascii="Tahoma" w:hAnsi="Tahoma"/>
          <w:b/>
          <w:color w:val="000000"/>
          <w:sz w:val="20"/>
          <w:szCs w:val="20"/>
          <w:u w:val="single"/>
          <w:lang w:val="en-US"/>
        </w:rPr>
      </w:pPr>
      <w:r>
        <w:rPr>
          <w:rFonts w:ascii="Tahoma" w:hAnsi="Tahoma"/>
          <w:b/>
          <w:color w:val="000000"/>
          <w:sz w:val="20"/>
          <w:szCs w:val="20"/>
          <w:u w:val="single"/>
          <w:lang w:val="en-US"/>
        </w:rPr>
        <w:t>European BEST Engineering Competition</w:t>
      </w:r>
    </w:p>
    <w:p w:rsidR="003A2A48" w:rsidRDefault="003A2A48" w:rsidP="00370A00">
      <w:pPr>
        <w:pStyle w:val="Standard"/>
        <w:rPr>
          <w:rFonts w:ascii="Tahoma" w:hAnsi="Tahoma"/>
          <w:b/>
          <w:color w:val="000000"/>
          <w:sz w:val="20"/>
          <w:szCs w:val="20"/>
          <w:u w:val="single"/>
          <w:lang w:val="en-US"/>
        </w:rPr>
      </w:pPr>
    </w:p>
    <w:p w:rsidR="003A2A48" w:rsidRPr="009C754A" w:rsidRDefault="004F44F6" w:rsidP="00370A00">
      <w:pPr>
        <w:pStyle w:val="Standard"/>
        <w:numPr>
          <w:ilvl w:val="0"/>
          <w:numId w:val="7"/>
        </w:numPr>
        <w:spacing w:after="120" w:line="276" w:lineRule="auto"/>
        <w:jc w:val="both"/>
        <w:rPr>
          <w:lang w:val="en-US"/>
        </w:rPr>
      </w:pP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The </w:t>
      </w: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>event of EBEC</w:t>
      </w:r>
      <w:r>
        <w:rPr>
          <w:rStyle w:val="apple-converted-space"/>
          <w:rFonts w:ascii="Tahoma" w:hAnsi="Tahoma"/>
          <w:b/>
          <w:bCs/>
          <w:color w:val="000000"/>
          <w:sz w:val="20"/>
          <w:szCs w:val="20"/>
          <w:lang w:val="en-US"/>
        </w:rPr>
        <w:t xml:space="preserve"> organized by BEST 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is </w:t>
      </w:r>
      <w:r>
        <w:rPr>
          <w:rFonts w:ascii="Tahoma" w:hAnsi="Tahoma"/>
          <w:color w:val="000000"/>
          <w:sz w:val="20"/>
          <w:szCs w:val="20"/>
          <w:lang w:val="en-US"/>
        </w:rPr>
        <w:t>one of the biggest engineering competitions held in Europe with 120</w:t>
      </w:r>
      <w:r>
        <w:rPr>
          <w:rFonts w:ascii="Tahoma" w:hAnsi="Tahoma"/>
          <w:color w:val="000000"/>
          <w:sz w:val="20"/>
          <w:szCs w:val="20"/>
          <w:lang w:val="en-US"/>
        </w:rPr>
        <w:t xml:space="preserve"> </w:t>
      </w:r>
      <w:bookmarkStart w:id="0" w:name="docs-internal-guid-1c6bf12b-91b5-e08e-34"/>
      <w:bookmarkEnd w:id="0"/>
      <w:r>
        <w:rPr>
          <w:rFonts w:ascii="Tahoma" w:hAnsi="Tahoma"/>
          <w:color w:val="000000"/>
          <w:sz w:val="20"/>
          <w:szCs w:val="20"/>
          <w:lang w:val="en-US"/>
        </w:rPr>
        <w:t xml:space="preserve">students of </w:t>
      </w:r>
      <w:proofErr w:type="gramStart"/>
      <w:r>
        <w:rPr>
          <w:rFonts w:ascii="Tahoma" w:hAnsi="Tahoma"/>
          <w:color w:val="000000"/>
          <w:sz w:val="20"/>
          <w:szCs w:val="20"/>
          <w:lang w:val="en-US"/>
        </w:rPr>
        <w:t>technology</w:t>
      </w:r>
      <w:r>
        <w:rPr>
          <w:rFonts w:ascii="Tahoma" w:hAnsi="Tahoma"/>
          <w:color w:val="000000"/>
          <w:sz w:val="20"/>
          <w:szCs w:val="20"/>
          <w:lang w:val="en-US"/>
        </w:rPr>
        <w:t xml:space="preserve"> .</w:t>
      </w:r>
      <w:proofErr w:type="gramEnd"/>
    </w:p>
    <w:p w:rsidR="003A2A48" w:rsidRPr="009C754A" w:rsidRDefault="004F44F6" w:rsidP="00370A00">
      <w:pPr>
        <w:pStyle w:val="Standard"/>
        <w:numPr>
          <w:ilvl w:val="0"/>
          <w:numId w:val="7"/>
        </w:numPr>
        <w:spacing w:after="120" w:line="276" w:lineRule="auto"/>
        <w:jc w:val="both"/>
        <w:rPr>
          <w:rFonts w:ascii="Tahoma" w:hAnsi="Tahoma"/>
          <w:color w:val="000000"/>
          <w:sz w:val="20"/>
          <w:szCs w:val="20"/>
          <w:lang w:val="en-US"/>
        </w:rPr>
      </w:pPr>
      <w:r w:rsidRPr="009C754A">
        <w:rPr>
          <w:rFonts w:ascii="Tahoma" w:hAnsi="Tahoma"/>
          <w:color w:val="000000"/>
          <w:sz w:val="20"/>
          <w:szCs w:val="20"/>
          <w:lang w:val="en-US"/>
        </w:rPr>
        <w:t>EBEC project consists of 3 levels, the local, national or regional and European or final level.</w:t>
      </w:r>
    </w:p>
    <w:p w:rsidR="003A2A48" w:rsidRPr="009C754A" w:rsidRDefault="004F44F6" w:rsidP="00370A00">
      <w:pPr>
        <w:pStyle w:val="Standard"/>
        <w:numPr>
          <w:ilvl w:val="0"/>
          <w:numId w:val="7"/>
        </w:numPr>
        <w:spacing w:after="120" w:line="276" w:lineRule="auto"/>
        <w:jc w:val="both"/>
        <w:rPr>
          <w:rFonts w:ascii="Tahoma" w:hAnsi="Tahoma"/>
          <w:color w:val="000000"/>
          <w:sz w:val="20"/>
          <w:szCs w:val="20"/>
          <w:lang w:val="en-US"/>
        </w:rPr>
      </w:pPr>
      <w:bookmarkStart w:id="1" w:name="docs-internal-guid-34a0f3aa-7d14-97c0-dc"/>
      <w:bookmarkEnd w:id="1"/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Teams of 4 students compete against each 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>other. The winners of each local event compete against each other in National and Regional BEST Engineering Competitions</w:t>
      </w:r>
    </w:p>
    <w:p w:rsidR="003A2A48" w:rsidRDefault="004F44F6" w:rsidP="00370A00">
      <w:pPr>
        <w:pStyle w:val="Standard"/>
        <w:numPr>
          <w:ilvl w:val="0"/>
          <w:numId w:val="7"/>
        </w:numPr>
        <w:spacing w:after="120" w:line="276" w:lineRule="auto"/>
        <w:jc w:val="both"/>
        <w:rPr>
          <w:rFonts w:ascii="Tahoma" w:hAnsi="Tahoma"/>
          <w:color w:val="000000"/>
          <w:sz w:val="20"/>
          <w:szCs w:val="20"/>
          <w:lang w:val="en-US"/>
        </w:rPr>
      </w:pPr>
      <w:r>
        <w:rPr>
          <w:rFonts w:ascii="Tahoma" w:hAnsi="Tahoma"/>
          <w:color w:val="000000"/>
          <w:sz w:val="20"/>
          <w:szCs w:val="20"/>
          <w:lang w:val="en-US"/>
        </w:rPr>
        <w:t>The competition categories are: Case Study and Team Design</w:t>
      </w:r>
    </w:p>
    <w:p w:rsidR="003A2A48" w:rsidRDefault="004F44F6" w:rsidP="00370A00">
      <w:pPr>
        <w:pStyle w:val="Standard"/>
        <w:numPr>
          <w:ilvl w:val="0"/>
          <w:numId w:val="7"/>
        </w:numPr>
        <w:spacing w:after="120" w:line="276" w:lineRule="auto"/>
        <w:jc w:val="both"/>
        <w:rPr>
          <w:rFonts w:ascii="Tahoma" w:hAnsi="Tahoma"/>
          <w:color w:val="000000"/>
          <w:sz w:val="20"/>
          <w:szCs w:val="20"/>
          <w:lang w:val="en-US"/>
        </w:rPr>
      </w:pP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>Team Design</w:t>
      </w:r>
      <w:r>
        <w:rPr>
          <w:rFonts w:ascii="Tahoma" w:hAnsi="Tahoma"/>
          <w:color w:val="000000"/>
          <w:sz w:val="20"/>
          <w:szCs w:val="20"/>
          <w:lang w:val="en-US"/>
        </w:rPr>
        <w:t xml:space="preserve"> is a category in which students construct a device within a giv</w:t>
      </w:r>
      <w:r>
        <w:rPr>
          <w:rFonts w:ascii="Tahoma" w:hAnsi="Tahoma"/>
          <w:color w:val="000000"/>
          <w:sz w:val="20"/>
          <w:szCs w:val="20"/>
          <w:lang w:val="en-US"/>
        </w:rPr>
        <w:t>en time from provided materials in order to achieve a predefined action using their knowledge and creativity.</w:t>
      </w:r>
    </w:p>
    <w:p w:rsidR="003A2A48" w:rsidRPr="009C754A" w:rsidRDefault="004F44F6" w:rsidP="00370A00">
      <w:pPr>
        <w:pStyle w:val="Standard"/>
        <w:numPr>
          <w:ilvl w:val="0"/>
          <w:numId w:val="7"/>
        </w:numPr>
        <w:spacing w:after="120" w:line="276" w:lineRule="auto"/>
        <w:jc w:val="both"/>
        <w:rPr>
          <w:rFonts w:ascii="Tahoma" w:hAnsi="Tahoma"/>
          <w:color w:val="000000"/>
          <w:sz w:val="20"/>
          <w:szCs w:val="20"/>
          <w:lang w:val="en-US"/>
        </w:rPr>
      </w:pP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>Case Study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 deals with a theoretical problem in the field of technology or management presented to participants to solve </w:t>
      </w:r>
      <w:r>
        <w:rPr>
          <w:rFonts w:ascii="Tahoma" w:hAnsi="Tahoma"/>
          <w:color w:val="000000"/>
          <w:sz w:val="20"/>
          <w:szCs w:val="20"/>
          <w:lang w:val="en-US"/>
        </w:rPr>
        <w:t>it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 in their own specific 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>way. After several hours of work the solutions of the problems are presented and compared with others.</w:t>
      </w:r>
      <w:r>
        <w:rPr>
          <w:rFonts w:ascii="Tahoma" w:hAnsi="Tahoma"/>
          <w:color w:val="000000"/>
          <w:sz w:val="20"/>
          <w:szCs w:val="20"/>
          <w:lang w:val="en-US"/>
        </w:rPr>
        <w:t xml:space="preserve"> </w:t>
      </w:r>
      <w:r w:rsidR="003A2A48">
        <w:rPr>
          <w:rFonts w:ascii="Tahoma" w:hAnsi="Tahoma"/>
          <w:color w:val="00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rame1" o:spid="_x0000_s1027" type="#_x0000_t202" style="position:absolute;left:0;text-align:left;margin-left:266.1pt;margin-top:2.75pt;width:1.15pt;height:1.15pt;z-index:251658752;visibility:visible;mso-wrap-style:none;mso-position-horizontal-relative:text;mso-position-vertical-relative:text" strokeweight=".18mm">
            <v:textbox style="mso-rotate-with-shape:t;mso-fit-shape-to-text:t" inset="0,0,0,0">
              <w:txbxContent>
                <w:p w:rsidR="003A2A48" w:rsidRDefault="003A2A48">
                  <w:pPr>
                    <w:pStyle w:val="Standard"/>
                  </w:pPr>
                </w:p>
              </w:txbxContent>
            </v:textbox>
          </v:shape>
        </w:pict>
      </w:r>
    </w:p>
    <w:p w:rsidR="003A2A48" w:rsidRPr="009C754A" w:rsidRDefault="004F44F6" w:rsidP="00370A00">
      <w:pPr>
        <w:pStyle w:val="Textbody"/>
        <w:numPr>
          <w:ilvl w:val="0"/>
          <w:numId w:val="7"/>
        </w:numPr>
        <w:spacing w:line="276" w:lineRule="auto"/>
        <w:jc w:val="both"/>
        <w:rPr>
          <w:rFonts w:ascii="Tahoma" w:hAnsi="Tahoma"/>
          <w:bCs/>
          <w:color w:val="000000"/>
          <w:sz w:val="20"/>
          <w:szCs w:val="20"/>
          <w:lang w:val="en-US"/>
        </w:rPr>
      </w:pPr>
      <w:bookmarkStart w:id="2" w:name="docs-internal-guid-34a0f3aa-7d11-6f81-2c"/>
      <w:bookmarkEnd w:id="2"/>
      <w:r w:rsidRPr="009C754A">
        <w:rPr>
          <w:rFonts w:ascii="Tahoma" w:hAnsi="Tahoma"/>
          <w:bCs/>
          <w:color w:val="000000"/>
          <w:sz w:val="20"/>
          <w:szCs w:val="20"/>
          <w:lang w:val="en-US"/>
        </w:rPr>
        <w:t xml:space="preserve">EBEC Project strives to involve students all around Europe for challenging themselves by gaining new practical knowledge, developing their soft, </w:t>
      </w:r>
      <w:r w:rsidRPr="009C754A">
        <w:rPr>
          <w:rFonts w:ascii="Tahoma" w:hAnsi="Tahoma"/>
          <w:bCs/>
          <w:color w:val="000000"/>
          <w:sz w:val="20"/>
          <w:szCs w:val="20"/>
          <w:lang w:val="en-US"/>
        </w:rPr>
        <w:t>technical and analytical skills, and widen their horizons by engaging them in team based challenges, and at the end getting the name of best European engineer.</w:t>
      </w:r>
    </w:p>
    <w:p w:rsidR="003A2A48" w:rsidRPr="009C754A" w:rsidRDefault="003A2A48">
      <w:pPr>
        <w:pStyle w:val="Textbody"/>
        <w:spacing w:line="276" w:lineRule="auto"/>
        <w:jc w:val="both"/>
        <w:rPr>
          <w:rFonts w:ascii="Tahoma" w:hAnsi="Tahoma"/>
          <w:bCs/>
          <w:color w:val="000000"/>
          <w:sz w:val="20"/>
          <w:szCs w:val="20"/>
          <w:lang w:val="en-US"/>
        </w:rPr>
      </w:pPr>
    </w:p>
    <w:p w:rsidR="003A2A48" w:rsidRDefault="004F44F6">
      <w:pPr>
        <w:pStyle w:val="Textbody"/>
        <w:rPr>
          <w:rFonts w:ascii="Tahoma" w:hAnsi="Tahoma"/>
          <w:b/>
          <w:color w:val="000000"/>
          <w:sz w:val="20"/>
          <w:szCs w:val="20"/>
          <w:u w:val="single"/>
          <w:lang w:val="en-US"/>
        </w:rPr>
      </w:pPr>
      <w:r>
        <w:rPr>
          <w:rFonts w:ascii="Tahoma" w:hAnsi="Tahoma"/>
          <w:b/>
          <w:color w:val="000000"/>
          <w:sz w:val="20"/>
          <w:szCs w:val="20"/>
          <w:u w:val="single"/>
          <w:lang w:val="en-US"/>
        </w:rPr>
        <w:t>European BEST Engineering Competition 2013</w:t>
      </w:r>
    </w:p>
    <w:p w:rsidR="003A2A48" w:rsidRDefault="003A2A48">
      <w:pPr>
        <w:pStyle w:val="Textbody"/>
        <w:rPr>
          <w:rFonts w:ascii="Tahoma" w:hAnsi="Tahoma"/>
          <w:b/>
          <w:color w:val="000000"/>
          <w:sz w:val="20"/>
          <w:szCs w:val="20"/>
          <w:u w:val="single"/>
          <w:lang w:val="en-US"/>
        </w:rPr>
      </w:pPr>
    </w:p>
    <w:p w:rsidR="003A2A48" w:rsidRPr="009C754A" w:rsidRDefault="004F44F6">
      <w:pPr>
        <w:pStyle w:val="Standard"/>
        <w:numPr>
          <w:ilvl w:val="0"/>
          <w:numId w:val="3"/>
        </w:numPr>
        <w:spacing w:after="120" w:line="276" w:lineRule="auto"/>
        <w:ind w:left="714" w:right="6" w:hanging="357"/>
        <w:jc w:val="both"/>
        <w:rPr>
          <w:lang w:val="en-US"/>
        </w:rPr>
      </w:pP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BEST </w:t>
      </w: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>Warsaw</w:t>
      </w: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 </w:t>
      </w:r>
      <w:r w:rsidRPr="009C754A">
        <w:rPr>
          <w:rFonts w:ascii="Tahoma" w:hAnsi="Tahoma"/>
          <w:bCs/>
          <w:color w:val="000000"/>
          <w:sz w:val="20"/>
          <w:szCs w:val="20"/>
          <w:lang w:val="en-US"/>
        </w:rPr>
        <w:t>will host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 the</w:t>
      </w: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 </w:t>
      </w: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>5</w:t>
      </w:r>
      <w:r>
        <w:rPr>
          <w:rFonts w:ascii="Tahoma" w:hAnsi="Tahoma"/>
          <w:b/>
          <w:bCs/>
          <w:color w:val="000000"/>
          <w:sz w:val="20"/>
          <w:szCs w:val="20"/>
          <w:vertAlign w:val="superscript"/>
          <w:lang w:val="en-US"/>
        </w:rPr>
        <w:t>th</w:t>
      </w: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 </w:t>
      </w: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European BEST </w:t>
      </w: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>Engineering Competition</w:t>
      </w:r>
      <w:r>
        <w:rPr>
          <w:rStyle w:val="apple-converted-space"/>
          <w:rFonts w:ascii="Tahoma" w:hAnsi="Tahoma"/>
          <w:b/>
          <w:bCs/>
          <w:color w:val="000000"/>
          <w:sz w:val="20"/>
          <w:szCs w:val="20"/>
          <w:lang w:val="en-US"/>
        </w:rPr>
        <w:t>.</w:t>
      </w:r>
    </w:p>
    <w:p w:rsidR="003A2A48" w:rsidRPr="009C754A" w:rsidRDefault="004F44F6">
      <w:pPr>
        <w:pStyle w:val="Standard"/>
        <w:numPr>
          <w:ilvl w:val="0"/>
          <w:numId w:val="1"/>
        </w:numPr>
        <w:spacing w:after="120" w:line="276" w:lineRule="auto"/>
        <w:ind w:left="714" w:right="6" w:hanging="357"/>
        <w:jc w:val="both"/>
        <w:rPr>
          <w:lang w:val="en-US"/>
        </w:rPr>
      </w:pP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>EBEC</w:t>
      </w: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 </w:t>
      </w:r>
      <w:r w:rsidRPr="009C754A">
        <w:rPr>
          <w:rFonts w:ascii="Tahoma" w:hAnsi="Tahoma"/>
          <w:bCs/>
          <w:color w:val="000000"/>
          <w:sz w:val="20"/>
          <w:szCs w:val="20"/>
          <w:lang w:val="en-US"/>
        </w:rPr>
        <w:t xml:space="preserve">will be held </w:t>
      </w: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from </w:t>
      </w:r>
      <w:bookmarkStart w:id="3" w:name="docs-internal-guid-1c6bf12b-91b6-541d-84"/>
      <w:bookmarkEnd w:id="3"/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>1</w:t>
      </w:r>
      <w:r w:rsidRPr="009C754A">
        <w:rPr>
          <w:rFonts w:ascii="Tahoma" w:hAnsi="Tahoma"/>
          <w:b/>
          <w:bCs/>
          <w:color w:val="000000"/>
          <w:sz w:val="20"/>
          <w:szCs w:val="20"/>
          <w:vertAlign w:val="superscript"/>
          <w:lang w:val="en-US"/>
        </w:rPr>
        <w:t>s</w:t>
      </w:r>
      <w:r>
        <w:rPr>
          <w:rFonts w:ascii="Tahoma" w:hAnsi="Tahoma"/>
          <w:b/>
          <w:bCs/>
          <w:color w:val="000000"/>
          <w:sz w:val="20"/>
          <w:szCs w:val="20"/>
          <w:vertAlign w:val="superscript"/>
          <w:lang w:val="en-US"/>
        </w:rPr>
        <w:t>t</w:t>
      </w: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 </w:t>
      </w: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to </w:t>
      </w: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>9</w:t>
      </w:r>
      <w:r>
        <w:rPr>
          <w:rFonts w:ascii="Tahoma" w:hAnsi="Tahoma"/>
          <w:b/>
          <w:bCs/>
          <w:color w:val="000000"/>
          <w:sz w:val="20"/>
          <w:szCs w:val="20"/>
          <w:vertAlign w:val="superscript"/>
          <w:lang w:val="en-US"/>
        </w:rPr>
        <w:t>th</w:t>
      </w: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 August 2013</w:t>
      </w:r>
      <w:r w:rsidRPr="009C754A">
        <w:rPr>
          <w:rFonts w:ascii="Tahoma" w:hAnsi="Tahoma"/>
          <w:bCs/>
          <w:color w:val="000000"/>
          <w:sz w:val="20"/>
          <w:szCs w:val="20"/>
          <w:lang w:val="en-US"/>
        </w:rPr>
        <w:t xml:space="preserve">, and it will gather </w:t>
      </w: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>120</w:t>
      </w: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 students of engineering from </w:t>
      </w: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>83</w:t>
      </w: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 well-known universities from 3</w:t>
      </w:r>
      <w:r>
        <w:rPr>
          <w:rFonts w:ascii="Tahoma" w:hAnsi="Tahoma"/>
          <w:b/>
          <w:bCs/>
          <w:color w:val="000000"/>
          <w:sz w:val="20"/>
          <w:szCs w:val="20"/>
          <w:lang w:val="en-US"/>
        </w:rPr>
        <w:t>1</w:t>
      </w: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 European countries.</w:t>
      </w:r>
    </w:p>
    <w:p w:rsidR="003A2A48" w:rsidRPr="009C754A" w:rsidRDefault="004F44F6">
      <w:pPr>
        <w:pStyle w:val="Standard"/>
        <w:numPr>
          <w:ilvl w:val="0"/>
          <w:numId w:val="1"/>
        </w:numPr>
        <w:spacing w:after="120" w:line="276" w:lineRule="auto"/>
        <w:ind w:left="714" w:right="6" w:hanging="357"/>
        <w:jc w:val="both"/>
        <w:rPr>
          <w:lang w:val="en-US"/>
        </w:rPr>
      </w:pPr>
      <w:r w:rsidRPr="009C754A">
        <w:rPr>
          <w:rFonts w:ascii="Tahoma" w:hAnsi="Tahoma"/>
          <w:b/>
          <w:bCs/>
          <w:color w:val="000000"/>
          <w:sz w:val="20"/>
          <w:szCs w:val="20"/>
          <w:lang w:val="en-US"/>
        </w:rPr>
        <w:t xml:space="preserve">The Official Opening </w:t>
      </w:r>
      <w:r w:rsidRPr="009C754A">
        <w:rPr>
          <w:rStyle w:val="apple-converted-space"/>
          <w:rFonts w:ascii="Tahoma" w:hAnsi="Tahoma"/>
          <w:b/>
          <w:bCs/>
          <w:color w:val="000000"/>
          <w:sz w:val="20"/>
          <w:szCs w:val="20"/>
          <w:lang w:val="en-US"/>
        </w:rPr>
        <w:t xml:space="preserve">day 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of </w:t>
      </w:r>
      <w:r>
        <w:rPr>
          <w:rFonts w:ascii="Tahoma" w:hAnsi="Tahoma"/>
          <w:color w:val="000000"/>
          <w:sz w:val="20"/>
          <w:szCs w:val="20"/>
          <w:lang w:val="en-US"/>
        </w:rPr>
        <w:t>EBEC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 will be held on </w:t>
      </w:r>
      <w:r>
        <w:rPr>
          <w:rFonts w:ascii="Tahoma" w:hAnsi="Tahoma"/>
          <w:color w:val="000000"/>
          <w:sz w:val="20"/>
          <w:szCs w:val="20"/>
          <w:lang w:val="en-US"/>
        </w:rPr>
        <w:t>the 2nd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 </w:t>
      </w:r>
      <w:r>
        <w:rPr>
          <w:rFonts w:ascii="Tahoma" w:hAnsi="Tahoma"/>
          <w:color w:val="000000"/>
          <w:sz w:val="20"/>
          <w:szCs w:val="20"/>
          <w:lang w:val="en-US"/>
        </w:rPr>
        <w:t>of August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 in </w:t>
      </w:r>
      <w:r>
        <w:rPr>
          <w:rFonts w:ascii="Tahoma" w:hAnsi="Tahoma"/>
          <w:color w:val="000000"/>
          <w:sz w:val="20"/>
          <w:szCs w:val="20"/>
          <w:lang w:val="en-US"/>
        </w:rPr>
        <w:t>Warsaw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. Along with </w:t>
      </w:r>
      <w:r>
        <w:rPr>
          <w:rFonts w:ascii="Tahoma" w:hAnsi="Tahoma"/>
          <w:color w:val="000000"/>
          <w:sz w:val="20"/>
          <w:szCs w:val="20"/>
          <w:lang w:val="en-US"/>
        </w:rPr>
        <w:t>participants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 and organizers, it will be attend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ed by the </w:t>
      </w:r>
      <w:r>
        <w:rPr>
          <w:rFonts w:ascii="Tahoma" w:hAnsi="Tahoma"/>
          <w:color w:val="000000"/>
          <w:sz w:val="20"/>
          <w:szCs w:val="20"/>
          <w:lang w:val="en-US"/>
        </w:rPr>
        <w:t>President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 of </w:t>
      </w:r>
      <w:r>
        <w:rPr>
          <w:rFonts w:ascii="Tahoma" w:hAnsi="Tahoma"/>
          <w:color w:val="000000"/>
          <w:sz w:val="20"/>
          <w:szCs w:val="20"/>
          <w:lang w:val="en-US"/>
        </w:rPr>
        <w:t>Warsaw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, </w:t>
      </w:r>
      <w:r>
        <w:rPr>
          <w:rFonts w:ascii="Tahoma" w:hAnsi="Tahoma"/>
          <w:color w:val="000000"/>
          <w:sz w:val="20"/>
          <w:szCs w:val="20"/>
          <w:lang w:val="en-US"/>
        </w:rPr>
        <w:t xml:space="preserve">representatives of 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the University of </w:t>
      </w:r>
      <w:r>
        <w:rPr>
          <w:rFonts w:ascii="Tahoma" w:hAnsi="Tahoma"/>
          <w:color w:val="000000"/>
          <w:sz w:val="20"/>
          <w:szCs w:val="20"/>
          <w:lang w:val="en-US"/>
        </w:rPr>
        <w:t>Warsaw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 and </w:t>
      </w:r>
      <w:r>
        <w:rPr>
          <w:rFonts w:ascii="Tahoma" w:hAnsi="Tahoma"/>
          <w:color w:val="000000"/>
          <w:sz w:val="20"/>
          <w:szCs w:val="20"/>
          <w:lang w:val="en-US"/>
        </w:rPr>
        <w:t>representatives from</w:t>
      </w:r>
      <w:r w:rsidRPr="009C754A">
        <w:rPr>
          <w:rFonts w:ascii="Tahoma" w:hAnsi="Tahoma"/>
          <w:color w:val="000000"/>
          <w:sz w:val="20"/>
          <w:szCs w:val="20"/>
          <w:lang w:val="en-US"/>
        </w:rPr>
        <w:t xml:space="preserve"> companies which cooperate with BEST: </w:t>
      </w:r>
      <w:r w:rsidRPr="009C754A">
        <w:rPr>
          <w:rStyle w:val="a4"/>
          <w:rFonts w:ascii="Tahoma" w:hAnsi="Tahoma"/>
          <w:b/>
          <w:color w:val="000000"/>
          <w:sz w:val="20"/>
          <w:szCs w:val="20"/>
          <w:lang w:val="en-US"/>
        </w:rPr>
        <w:t xml:space="preserve">P&amp;G, </w:t>
      </w:r>
      <w:proofErr w:type="spellStart"/>
      <w:r w:rsidRPr="009C754A">
        <w:rPr>
          <w:rStyle w:val="a4"/>
          <w:rFonts w:ascii="Tahoma" w:hAnsi="Tahoma"/>
          <w:b/>
          <w:color w:val="000000"/>
          <w:sz w:val="20"/>
          <w:szCs w:val="20"/>
          <w:lang w:val="en-US"/>
        </w:rPr>
        <w:t>Iveco</w:t>
      </w:r>
      <w:proofErr w:type="spellEnd"/>
      <w:r w:rsidRPr="009C754A">
        <w:rPr>
          <w:rStyle w:val="a4"/>
          <w:rFonts w:ascii="Tahoma" w:hAnsi="Tahoma"/>
          <w:b/>
          <w:color w:val="000000"/>
          <w:sz w:val="20"/>
          <w:szCs w:val="20"/>
          <w:lang w:val="en-US"/>
        </w:rPr>
        <w:t xml:space="preserve">, </w:t>
      </w:r>
      <w:r w:rsidRPr="009C754A">
        <w:rPr>
          <w:rStyle w:val="a4"/>
          <w:rFonts w:ascii="Tahoma" w:hAnsi="Tahoma"/>
          <w:b/>
          <w:bCs/>
          <w:color w:val="000000"/>
          <w:sz w:val="20"/>
          <w:szCs w:val="20"/>
          <w:lang w:val="en-US"/>
        </w:rPr>
        <w:t xml:space="preserve">Deutsche </w:t>
      </w:r>
      <w:proofErr w:type="spellStart"/>
      <w:r w:rsidRPr="009C754A">
        <w:rPr>
          <w:rStyle w:val="a4"/>
          <w:rFonts w:ascii="Tahoma" w:hAnsi="Tahoma"/>
          <w:b/>
          <w:bCs/>
          <w:color w:val="000000"/>
          <w:sz w:val="20"/>
          <w:szCs w:val="20"/>
          <w:lang w:val="en-US"/>
        </w:rPr>
        <w:t>Bahn</w:t>
      </w:r>
      <w:proofErr w:type="spellEnd"/>
      <w:r w:rsidRPr="009C754A">
        <w:rPr>
          <w:rStyle w:val="a4"/>
          <w:rFonts w:ascii="Tahoma" w:hAnsi="Tahoma"/>
          <w:b/>
          <w:bCs/>
          <w:color w:val="000000"/>
          <w:sz w:val="20"/>
          <w:szCs w:val="20"/>
          <w:lang w:val="en-US"/>
        </w:rPr>
        <w:t>, GSE and Engineering Design Center.</w:t>
      </w:r>
    </w:p>
    <w:p w:rsidR="003A2A48" w:rsidRPr="009C754A" w:rsidRDefault="003A2A48">
      <w:pPr>
        <w:pStyle w:val="Standard"/>
        <w:spacing w:after="120" w:line="276" w:lineRule="auto"/>
        <w:ind w:left="714" w:right="6" w:hanging="357"/>
        <w:jc w:val="both"/>
        <w:rPr>
          <w:lang w:val="en-US"/>
        </w:rPr>
      </w:pPr>
    </w:p>
    <w:p w:rsidR="003A2A48" w:rsidRPr="009C754A" w:rsidRDefault="003A2A48">
      <w:pPr>
        <w:pStyle w:val="Footer"/>
        <w:tabs>
          <w:tab w:val="left" w:pos="5940"/>
        </w:tabs>
        <w:spacing w:line="276" w:lineRule="auto"/>
        <w:ind w:left="720" w:right="5477"/>
        <w:rPr>
          <w:rFonts w:ascii="Tahoma" w:hAnsi="Tahoma" w:cs="Arial"/>
          <w:b/>
          <w:bCs/>
          <w:color w:val="000000"/>
          <w:sz w:val="18"/>
          <w:szCs w:val="18"/>
          <w:lang w:val="en-US"/>
        </w:rPr>
      </w:pPr>
    </w:p>
    <w:p w:rsidR="003A2A48" w:rsidRDefault="004F44F6">
      <w:pPr>
        <w:pStyle w:val="Textbody"/>
        <w:ind w:right="105"/>
        <w:jc w:val="both"/>
        <w:rPr>
          <w:rFonts w:ascii="Tahoma" w:hAnsi="Tahoma"/>
          <w:color w:val="000000"/>
          <w:sz w:val="20"/>
          <w:szCs w:val="20"/>
          <w:lang w:val="en-US"/>
        </w:rPr>
      </w:pPr>
      <w:r>
        <w:rPr>
          <w:rFonts w:ascii="Tahoma" w:hAnsi="Tahoma"/>
          <w:color w:val="000000"/>
          <w:sz w:val="20"/>
          <w:szCs w:val="20"/>
          <w:lang w:val="en-US"/>
        </w:rPr>
        <w:t>-----------------------------------------------------------------------------------------------------------------------------------</w:t>
      </w:r>
    </w:p>
    <w:p w:rsidR="003A2A48" w:rsidRPr="009C754A" w:rsidRDefault="004F44F6">
      <w:pPr>
        <w:pStyle w:val="Footer"/>
        <w:tabs>
          <w:tab w:val="left" w:pos="5220"/>
        </w:tabs>
        <w:ind w:right="105"/>
        <w:rPr>
          <w:lang w:val="en-US"/>
        </w:rPr>
      </w:pPr>
      <w:r>
        <w:rPr>
          <w:rFonts w:ascii="Tahoma" w:hAnsi="Tahoma" w:cs="Times New Roman"/>
          <w:b/>
          <w:color w:val="000000"/>
          <w:sz w:val="18"/>
          <w:szCs w:val="18"/>
          <w:lang w:val="en-GB"/>
        </w:rPr>
        <w:t xml:space="preserve">BEST </w:t>
      </w:r>
      <w:r>
        <w:rPr>
          <w:rFonts w:ascii="Tahoma" w:hAnsi="Tahoma" w:cs="Times New Roman"/>
          <w:b/>
          <w:color w:val="000000"/>
          <w:sz w:val="18"/>
          <w:szCs w:val="18"/>
          <w:lang w:val="en-US"/>
        </w:rPr>
        <w:t xml:space="preserve">Warsaw   </w:t>
      </w:r>
      <w:r>
        <w:rPr>
          <w:rFonts w:ascii="Tahoma" w:hAnsi="Tahoma" w:cs="Times New Roman"/>
          <w:b/>
          <w:color w:val="000000"/>
          <w:sz w:val="18"/>
          <w:szCs w:val="18"/>
          <w:lang w:val="en-GB"/>
        </w:rPr>
        <w:t xml:space="preserve">     </w:t>
      </w:r>
      <w:r>
        <w:rPr>
          <w:rFonts w:ascii="Tahoma" w:hAnsi="Tahoma" w:cs="Times New Roman"/>
          <w:color w:val="000000"/>
          <w:sz w:val="18"/>
          <w:szCs w:val="18"/>
          <w:lang w:val="en-US"/>
        </w:rPr>
        <w:t xml:space="preserve">                                                          </w:t>
      </w:r>
      <w:r>
        <w:rPr>
          <w:rFonts w:ascii="Tahoma" w:hAnsi="Tahoma" w:cs="Arial"/>
          <w:color w:val="000000"/>
          <w:sz w:val="18"/>
          <w:szCs w:val="18"/>
          <w:lang w:val="de-DE"/>
        </w:rPr>
        <w:t xml:space="preserve"> </w:t>
      </w:r>
      <w:r>
        <w:rPr>
          <w:rFonts w:ascii="Tahoma" w:hAnsi="Tahoma" w:cs="Times New Roman"/>
          <w:b/>
          <w:color w:val="000000"/>
          <w:sz w:val="18"/>
          <w:szCs w:val="18"/>
          <w:lang w:val="en-GB"/>
        </w:rPr>
        <w:t>Board of European Students of Technology</w:t>
      </w:r>
      <w:r>
        <w:rPr>
          <w:rFonts w:ascii="Tahoma" w:hAnsi="Tahoma" w:cs="Times New Roman"/>
          <w:b/>
          <w:color w:val="000000"/>
          <w:sz w:val="18"/>
          <w:szCs w:val="18"/>
          <w:lang w:val="de-DE"/>
        </w:rPr>
        <w:t xml:space="preserve"> </w:t>
      </w:r>
      <w:r>
        <w:rPr>
          <w:rFonts w:ascii="Tahoma" w:hAnsi="Tahoma" w:cs="Arial"/>
          <w:b/>
          <w:color w:val="000000"/>
          <w:sz w:val="18"/>
          <w:szCs w:val="18"/>
          <w:lang w:val="de-DE"/>
        </w:rPr>
        <w:t xml:space="preserve">     </w:t>
      </w:r>
      <w:r>
        <w:rPr>
          <w:rFonts w:ascii="Tahoma" w:hAnsi="Tahoma" w:cs="Arial"/>
          <w:b/>
          <w:color w:val="000000"/>
          <w:sz w:val="18"/>
          <w:szCs w:val="18"/>
          <w:lang w:val="de-DE"/>
        </w:rPr>
        <w:t xml:space="preserve">     </w:t>
      </w:r>
      <w:r>
        <w:rPr>
          <w:rFonts w:ascii="Tahoma" w:hAnsi="Tahoma" w:cs="Times New Roman"/>
          <w:color w:val="000000"/>
          <w:sz w:val="18"/>
          <w:szCs w:val="18"/>
          <w:lang w:val="en-US"/>
        </w:rPr>
        <w:br/>
      </w:r>
      <w:proofErr w:type="spellStart"/>
      <w:r>
        <w:rPr>
          <w:rFonts w:ascii="Tahoma" w:hAnsi="Tahoma" w:cs="Times New Roman"/>
          <w:b/>
          <w:color w:val="000000"/>
          <w:sz w:val="18"/>
          <w:szCs w:val="18"/>
          <w:lang w:val="en-GB"/>
        </w:rPr>
        <w:t>Stowarzyszenie</w:t>
      </w:r>
      <w:proofErr w:type="spellEnd"/>
      <w:r>
        <w:rPr>
          <w:rFonts w:ascii="Tahoma" w:hAnsi="Tahoma" w:cs="Times New Roman"/>
          <w:b/>
          <w:color w:val="000000"/>
          <w:sz w:val="18"/>
          <w:szCs w:val="18"/>
          <w:lang w:val="en-US"/>
        </w:rPr>
        <w:t xml:space="preserve"> </w:t>
      </w:r>
      <w:r>
        <w:rPr>
          <w:rFonts w:ascii="Tahoma" w:hAnsi="Tahoma" w:cs="Times New Roman"/>
          <w:b/>
          <w:color w:val="000000"/>
          <w:sz w:val="18"/>
          <w:szCs w:val="18"/>
          <w:lang w:val="en-GB"/>
        </w:rPr>
        <w:t>Student</w:t>
      </w:r>
      <w:r>
        <w:rPr>
          <w:rFonts w:ascii="Tahoma" w:hAnsi="Tahoma" w:cs="Times New Roman"/>
          <w:b/>
          <w:color w:val="000000"/>
          <w:sz w:val="18"/>
          <w:szCs w:val="18"/>
          <w:lang w:val="en-US"/>
        </w:rPr>
        <w:t>ó</w:t>
      </w:r>
      <w:r>
        <w:rPr>
          <w:rFonts w:ascii="Tahoma" w:hAnsi="Tahoma" w:cs="Times New Roman"/>
          <w:b/>
          <w:color w:val="000000"/>
          <w:sz w:val="18"/>
          <w:szCs w:val="18"/>
          <w:lang w:val="en-GB"/>
        </w:rPr>
        <w:t>w</w:t>
      </w:r>
      <w:r>
        <w:rPr>
          <w:rFonts w:ascii="Tahoma" w:hAnsi="Tahoma" w:cs="Times New Roman"/>
          <w:b/>
          <w:color w:val="000000"/>
          <w:sz w:val="18"/>
          <w:szCs w:val="18"/>
          <w:lang w:val="en-US"/>
        </w:rPr>
        <w:t xml:space="preserve"> </w:t>
      </w:r>
      <w:r>
        <w:rPr>
          <w:rFonts w:ascii="Tahoma" w:hAnsi="Tahoma" w:cs="Times New Roman"/>
          <w:b/>
          <w:color w:val="000000"/>
          <w:sz w:val="18"/>
          <w:szCs w:val="18"/>
          <w:lang w:val="en-GB"/>
        </w:rPr>
        <w:t xml:space="preserve">BEST                                    </w:t>
      </w:r>
      <w:r>
        <w:rPr>
          <w:rFonts w:ascii="Tahoma" w:hAnsi="Tahoma" w:cs="Times New Roman"/>
          <w:color w:val="000000"/>
          <w:sz w:val="18"/>
          <w:szCs w:val="18"/>
          <w:lang w:val="en-GB"/>
        </w:rPr>
        <w:t xml:space="preserve">  www.best.eu.org</w:t>
      </w:r>
      <w:r>
        <w:rPr>
          <w:rFonts w:ascii="Tahoma" w:hAnsi="Tahoma" w:cs="Times New Roman"/>
          <w:b/>
          <w:color w:val="000000"/>
          <w:sz w:val="18"/>
          <w:szCs w:val="18"/>
          <w:lang w:val="en-GB"/>
        </w:rPr>
        <w:br/>
      </w:r>
      <w:r>
        <w:rPr>
          <w:rFonts w:ascii="Tahoma" w:hAnsi="Tahoma" w:cs="Times New Roman"/>
          <w:b/>
          <w:color w:val="000000"/>
          <w:sz w:val="18"/>
          <w:szCs w:val="18"/>
          <w:lang w:val="en-GB"/>
        </w:rPr>
        <w:t>Pl</w:t>
      </w:r>
      <w:r>
        <w:rPr>
          <w:rFonts w:ascii="Tahoma" w:hAnsi="Tahoma" w:cs="Times New Roman"/>
          <w:b/>
          <w:color w:val="000000"/>
          <w:sz w:val="18"/>
          <w:szCs w:val="18"/>
          <w:lang w:val="en-US"/>
        </w:rPr>
        <w:t xml:space="preserve">. </w:t>
      </w:r>
      <w:r>
        <w:rPr>
          <w:rFonts w:ascii="Tahoma" w:hAnsi="Tahoma" w:cs="Times New Roman"/>
          <w:b/>
          <w:color w:val="000000"/>
          <w:sz w:val="18"/>
          <w:szCs w:val="18"/>
          <w:lang w:val="pl-PL"/>
        </w:rPr>
        <w:t>Politechniki</w:t>
      </w:r>
      <w:r>
        <w:rPr>
          <w:rFonts w:ascii="Tahoma" w:hAnsi="Tahoma" w:cs="Times New Roman"/>
          <w:b/>
          <w:color w:val="000000"/>
          <w:sz w:val="18"/>
          <w:szCs w:val="18"/>
          <w:lang w:val="en-US"/>
        </w:rPr>
        <w:t xml:space="preserve"> 1, </w:t>
      </w:r>
      <w:r>
        <w:rPr>
          <w:rFonts w:ascii="Tahoma" w:hAnsi="Tahoma" w:cs="Times New Roman"/>
          <w:b/>
          <w:color w:val="000000"/>
          <w:sz w:val="18"/>
          <w:szCs w:val="18"/>
          <w:lang w:val="pl-PL"/>
        </w:rPr>
        <w:t>p</w:t>
      </w:r>
      <w:r>
        <w:rPr>
          <w:rFonts w:ascii="Tahoma" w:hAnsi="Tahoma" w:cs="Times New Roman"/>
          <w:b/>
          <w:color w:val="000000"/>
          <w:sz w:val="18"/>
          <w:szCs w:val="18"/>
          <w:lang w:val="en-US"/>
        </w:rPr>
        <w:t xml:space="preserve">. 142                                                     </w:t>
      </w:r>
      <w:proofErr w:type="spellStart"/>
      <w:r>
        <w:rPr>
          <w:rFonts w:ascii="Tahoma" w:hAnsi="Tahoma" w:cs="Times New Roman"/>
          <w:b/>
          <w:bCs/>
          <w:color w:val="000000"/>
          <w:sz w:val="18"/>
          <w:szCs w:val="18"/>
          <w:lang w:val="de-DE"/>
        </w:rPr>
        <w:t>Contact</w:t>
      </w:r>
      <w:proofErr w:type="spellEnd"/>
      <w:r>
        <w:rPr>
          <w:rFonts w:ascii="Tahoma" w:hAnsi="Tahoma" w:cs="Times New Roman"/>
          <w:b/>
          <w:bCs/>
          <w:color w:val="000000"/>
          <w:sz w:val="18"/>
          <w:szCs w:val="18"/>
          <w:lang w:val="de-DE"/>
        </w:rPr>
        <w:t xml:space="preserve"> email</w:t>
      </w:r>
      <w:r>
        <w:rPr>
          <w:rFonts w:ascii="Tahoma" w:hAnsi="Tahoma" w:cs="Times New Roman"/>
          <w:b/>
          <w:color w:val="000000"/>
          <w:sz w:val="18"/>
          <w:szCs w:val="18"/>
          <w:lang w:val="de-DE"/>
        </w:rPr>
        <w:t xml:space="preserve">: </w:t>
      </w:r>
      <w:proofErr w:type="spellStart"/>
      <w:r>
        <w:rPr>
          <w:rFonts w:ascii="Tahoma" w:hAnsi="Tahoma" w:cs="Times New Roman"/>
          <w:color w:val="000000"/>
          <w:sz w:val="18"/>
          <w:szCs w:val="18"/>
          <w:lang w:val="de-DE"/>
        </w:rPr>
        <w:t>ma</w:t>
      </w:r>
      <w:r>
        <w:rPr>
          <w:rFonts w:ascii="Tahoma" w:hAnsi="Tahoma" w:cs="Times New Roman"/>
          <w:color w:val="000000"/>
          <w:sz w:val="18"/>
          <w:szCs w:val="18"/>
          <w:lang w:val="en-US"/>
        </w:rPr>
        <w:t>rianna.papageorgiou</w:t>
      </w:r>
      <w:proofErr w:type="spellEnd"/>
      <w:r>
        <w:rPr>
          <w:rFonts w:ascii="Tahoma" w:hAnsi="Tahoma" w:cs="Times New Roman"/>
          <w:color w:val="000000"/>
          <w:sz w:val="18"/>
          <w:szCs w:val="18"/>
          <w:lang w:val="de-DE"/>
        </w:rPr>
        <w:t>@best.eu.org</w:t>
      </w:r>
      <w:r>
        <w:rPr>
          <w:rFonts w:ascii="Tahoma" w:hAnsi="Tahoma" w:cs="Times New Roman"/>
          <w:b/>
          <w:color w:val="000000"/>
          <w:sz w:val="18"/>
          <w:szCs w:val="18"/>
          <w:lang w:val="en-US"/>
        </w:rPr>
        <w:br/>
      </w:r>
      <w:r>
        <w:rPr>
          <w:rFonts w:ascii="Tahoma" w:hAnsi="Tahoma" w:cs="Times New Roman"/>
          <w:b/>
          <w:color w:val="000000"/>
          <w:sz w:val="18"/>
          <w:szCs w:val="18"/>
          <w:lang w:val="en-US"/>
        </w:rPr>
        <w:t xml:space="preserve">00-661 </w:t>
      </w:r>
      <w:r>
        <w:rPr>
          <w:rFonts w:ascii="Tahoma" w:hAnsi="Tahoma" w:cs="Times New Roman"/>
          <w:b/>
          <w:color w:val="000000"/>
          <w:sz w:val="18"/>
          <w:szCs w:val="18"/>
          <w:lang w:val="pl-PL"/>
        </w:rPr>
        <w:t>Warszawa</w:t>
      </w:r>
      <w:r>
        <w:rPr>
          <w:rFonts w:ascii="Tahoma" w:hAnsi="Tahoma" w:cs="Times New Roman"/>
          <w:b/>
          <w:color w:val="000000"/>
          <w:sz w:val="18"/>
          <w:szCs w:val="18"/>
          <w:lang w:val="en-US"/>
        </w:rPr>
        <w:t xml:space="preserve">                                            </w:t>
      </w:r>
      <w:r>
        <w:rPr>
          <w:rFonts w:ascii="Tahoma" w:hAnsi="Tahoma" w:cs="Times New Roman"/>
          <w:b/>
          <w:color w:val="000000"/>
          <w:sz w:val="18"/>
          <w:szCs w:val="18"/>
          <w:lang w:val="en-US"/>
        </w:rPr>
        <w:t xml:space="preserve">                    </w:t>
      </w:r>
      <w:r>
        <w:rPr>
          <w:rFonts w:ascii="Tahoma" w:hAnsi="Tahoma" w:cs="Times New Roman"/>
          <w:b/>
          <w:bCs/>
          <w:color w:val="000000"/>
          <w:sz w:val="18"/>
          <w:szCs w:val="18"/>
          <w:lang w:val="en-GB"/>
        </w:rPr>
        <w:t>Contact phone</w:t>
      </w:r>
      <w:r>
        <w:rPr>
          <w:rFonts w:ascii="Tahoma" w:hAnsi="Tahoma" w:cs="Times New Roman"/>
          <w:color w:val="000000"/>
          <w:sz w:val="18"/>
          <w:szCs w:val="18"/>
          <w:lang w:val="en-GB"/>
        </w:rPr>
        <w:t>: 0</w:t>
      </w:r>
      <w:r>
        <w:rPr>
          <w:rFonts w:ascii="Tahoma" w:hAnsi="Tahoma" w:cs="Times New Roman"/>
          <w:color w:val="000000"/>
          <w:sz w:val="18"/>
          <w:szCs w:val="18"/>
          <w:lang w:val="en-US"/>
        </w:rPr>
        <w:t>030.6986783336</w:t>
      </w:r>
    </w:p>
    <w:p w:rsidR="003A2A48" w:rsidRDefault="004F44F6">
      <w:pPr>
        <w:pStyle w:val="Footer"/>
        <w:tabs>
          <w:tab w:val="left" w:pos="4511"/>
        </w:tabs>
        <w:spacing w:line="276" w:lineRule="auto"/>
        <w:ind w:left="-709" w:right="5477"/>
        <w:rPr>
          <w:rFonts w:ascii="Tahoma" w:hAnsi="Tahoma" w:cs="Arial"/>
          <w:b/>
          <w:bCs/>
          <w:color w:val="3366FF"/>
          <w:sz w:val="18"/>
          <w:szCs w:val="18"/>
          <w:lang w:val="de-DE"/>
        </w:rPr>
      </w:pPr>
      <w:r>
        <w:rPr>
          <w:rFonts w:ascii="Tahoma" w:hAnsi="Tahoma" w:cs="Arial"/>
          <w:b/>
          <w:bCs/>
          <w:color w:val="3366FF"/>
          <w:sz w:val="18"/>
          <w:szCs w:val="18"/>
          <w:lang w:val="de-DE"/>
        </w:rPr>
        <w:t xml:space="preserve">                        </w:t>
      </w:r>
      <w:r>
        <w:rPr>
          <w:rFonts w:ascii="Tahoma" w:hAnsi="Tahoma" w:cs="Arial"/>
          <w:b/>
          <w:bCs/>
          <w:color w:val="3366FF"/>
          <w:sz w:val="18"/>
          <w:szCs w:val="18"/>
          <w:lang w:val="de-DE"/>
        </w:rPr>
        <w:tab/>
      </w:r>
      <w:r>
        <w:rPr>
          <w:rFonts w:ascii="Tahoma" w:hAnsi="Tahoma" w:cs="Arial"/>
          <w:b/>
          <w:bCs/>
          <w:color w:val="3366FF"/>
          <w:sz w:val="18"/>
          <w:szCs w:val="18"/>
          <w:lang w:val="de-DE"/>
        </w:rPr>
        <w:t xml:space="preserve">   </w:t>
      </w:r>
    </w:p>
    <w:sectPr w:rsidR="003A2A48" w:rsidSect="003A2A4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4F6" w:rsidRDefault="004F44F6" w:rsidP="003A2A48">
      <w:r>
        <w:separator/>
      </w:r>
    </w:p>
  </w:endnote>
  <w:endnote w:type="continuationSeparator" w:id="0">
    <w:p w:rsidR="004F44F6" w:rsidRDefault="004F44F6" w:rsidP="003A2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4F6" w:rsidRDefault="004F44F6" w:rsidP="003A2A48">
      <w:r w:rsidRPr="003A2A48">
        <w:rPr>
          <w:color w:val="000000"/>
        </w:rPr>
        <w:separator/>
      </w:r>
    </w:p>
  </w:footnote>
  <w:footnote w:type="continuationSeparator" w:id="0">
    <w:p w:rsidR="004F44F6" w:rsidRDefault="004F44F6" w:rsidP="003A2A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477F5"/>
    <w:multiLevelType w:val="hybridMultilevel"/>
    <w:tmpl w:val="7C2E6F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A046F"/>
    <w:multiLevelType w:val="hybridMultilevel"/>
    <w:tmpl w:val="A5ECF0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A2B0A"/>
    <w:multiLevelType w:val="hybridMultilevel"/>
    <w:tmpl w:val="B5E21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24B5D"/>
    <w:multiLevelType w:val="multilevel"/>
    <w:tmpl w:val="E7A6668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3C774F54"/>
    <w:multiLevelType w:val="multilevel"/>
    <w:tmpl w:val="03C6132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4D493B2A"/>
    <w:multiLevelType w:val="multilevel"/>
    <w:tmpl w:val="E7A6668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4"/>
  </w:num>
  <w:num w:numId="2">
    <w:abstractNumId w:val="3"/>
  </w:num>
  <w:num w:numId="3">
    <w:abstractNumId w:val="4"/>
    <w:lvlOverride w:ilvl="0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3A2A48"/>
    <w:rsid w:val="00370A00"/>
    <w:rsid w:val="003A2A48"/>
    <w:rsid w:val="004F44F6"/>
    <w:rsid w:val="009C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el-G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A2A48"/>
  </w:style>
  <w:style w:type="paragraph" w:customStyle="1" w:styleId="Heading">
    <w:name w:val="Heading"/>
    <w:basedOn w:val="Standard"/>
    <w:next w:val="Textbody"/>
    <w:rsid w:val="003A2A4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3A2A48"/>
    <w:pPr>
      <w:spacing w:after="120"/>
    </w:pPr>
  </w:style>
  <w:style w:type="paragraph" w:styleId="a3">
    <w:name w:val="List"/>
    <w:basedOn w:val="Textbody"/>
    <w:rsid w:val="003A2A48"/>
  </w:style>
  <w:style w:type="paragraph" w:customStyle="1" w:styleId="Caption">
    <w:name w:val="Caption"/>
    <w:basedOn w:val="Standard"/>
    <w:rsid w:val="003A2A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A2A48"/>
    <w:pPr>
      <w:suppressLineNumbers/>
    </w:pPr>
  </w:style>
  <w:style w:type="paragraph" w:customStyle="1" w:styleId="Footer">
    <w:name w:val="Footer"/>
    <w:basedOn w:val="Standard"/>
    <w:rsid w:val="003A2A48"/>
  </w:style>
  <w:style w:type="paragraph" w:customStyle="1" w:styleId="Framecontents">
    <w:name w:val="Frame contents"/>
    <w:basedOn w:val="Textbody"/>
    <w:rsid w:val="003A2A48"/>
  </w:style>
  <w:style w:type="paragraph" w:customStyle="1" w:styleId="Heading3">
    <w:name w:val="Heading 3"/>
    <w:basedOn w:val="Heading"/>
    <w:next w:val="Textbody"/>
    <w:rsid w:val="003A2A48"/>
    <w:pPr>
      <w:outlineLvl w:val="2"/>
    </w:pPr>
    <w:rPr>
      <w:rFonts w:ascii="Times New Roman" w:hAnsi="Times New Roman"/>
      <w:b/>
      <w:bCs/>
    </w:rPr>
  </w:style>
  <w:style w:type="character" w:customStyle="1" w:styleId="WW8Num1z0">
    <w:name w:val="WW8Num1z0"/>
    <w:rsid w:val="003A2A48"/>
    <w:rPr>
      <w:rFonts w:ascii="Symbol" w:hAnsi="Symbol"/>
    </w:rPr>
  </w:style>
  <w:style w:type="character" w:customStyle="1" w:styleId="apple-converted-space">
    <w:name w:val="apple-converted-space"/>
    <w:basedOn w:val="a0"/>
    <w:rsid w:val="003A2A48"/>
  </w:style>
  <w:style w:type="character" w:customStyle="1" w:styleId="hps">
    <w:name w:val="hps"/>
    <w:basedOn w:val="a0"/>
    <w:rsid w:val="003A2A48"/>
  </w:style>
  <w:style w:type="character" w:styleId="a4">
    <w:name w:val="Emphasis"/>
    <w:basedOn w:val="a0"/>
    <w:rsid w:val="003A2A48"/>
    <w:rPr>
      <w:i/>
      <w:iCs/>
    </w:rPr>
  </w:style>
  <w:style w:type="character" w:customStyle="1" w:styleId="BulletSymbols">
    <w:name w:val="Bullet Symbols"/>
    <w:rsid w:val="003A2A48"/>
    <w:rPr>
      <w:rFonts w:ascii="OpenSymbol" w:eastAsia="OpenSymbol" w:hAnsi="OpenSymbol" w:cs="OpenSymbol"/>
    </w:rPr>
  </w:style>
  <w:style w:type="numbering" w:customStyle="1" w:styleId="WW8Num1">
    <w:name w:val="WW8Num1"/>
    <w:basedOn w:val="a2"/>
    <w:rsid w:val="003A2A48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2069</Characters>
  <Application>Microsoft Office Word</Application>
  <DocSecurity>0</DocSecurity>
  <Lines>17</Lines>
  <Paragraphs>4</Paragraphs>
  <ScaleCrop>false</ScaleCrop>
  <Company>Technical University of Crete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mapapageorgiou</cp:lastModifiedBy>
  <cp:revision>2</cp:revision>
  <dcterms:created xsi:type="dcterms:W3CDTF">2013-07-01T10:20:00Z</dcterms:created>
  <dcterms:modified xsi:type="dcterms:W3CDTF">2013-07-01T10:20:00Z</dcterms:modified>
</cp:coreProperties>
</file>